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9F4785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EF3C78" w:rsidRDefault="00E009D4" w:rsidP="004A365B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>ЗАКУПОЧНАЯ ДОКУМЕНТАЦИЯ</w:t>
      </w:r>
    </w:p>
    <w:p w:rsidR="00E009D4" w:rsidRPr="005A6F1A" w:rsidRDefault="00E009D4" w:rsidP="004A365B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  <w:lang w:val="en-US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>
        <w:rPr>
          <w:rFonts w:ascii="Tahoma" w:hAnsi="Tahoma" w:cs="Tahoma"/>
          <w:color w:val="000000" w:themeColor="text1"/>
          <w:spacing w:val="-4"/>
          <w:sz w:val="20"/>
          <w:szCs w:val="20"/>
        </w:rPr>
        <w:t>запроса котировок</w:t>
      </w:r>
      <w:r w:rsidR="007C0081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 w:rsidR="005A6F1A">
        <w:rPr>
          <w:rFonts w:ascii="Tahoma" w:hAnsi="Tahoma" w:cs="Tahoma"/>
          <w:b/>
          <w:color w:val="000000" w:themeColor="text1"/>
          <w:spacing w:val="-4"/>
          <w:sz w:val="20"/>
          <w:szCs w:val="20"/>
          <w:lang w:val="en-US"/>
        </w:rPr>
        <w:t>50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электронной торговой площадке </w:t>
      </w:r>
    </w:p>
    <w:p w:rsidR="00E009D4" w:rsidRPr="00767450" w:rsidRDefault="00E009D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на </w:t>
      </w:r>
      <w:r w:rsidR="00767450">
        <w:rPr>
          <w:rFonts w:ascii="Tahoma" w:eastAsia="Tahoma" w:hAnsi="Tahoma" w:cs="Tahoma"/>
          <w:color w:val="000000"/>
          <w:sz w:val="20"/>
        </w:rPr>
        <w:t>поставку</w:t>
      </w:r>
      <w:r w:rsidR="005C231C">
        <w:rPr>
          <w:rFonts w:ascii="Tahoma" w:eastAsia="Tahoma" w:hAnsi="Tahoma" w:cs="Tahoma"/>
          <w:color w:val="000000"/>
          <w:sz w:val="20"/>
        </w:rPr>
        <w:t xml:space="preserve"> </w:t>
      </w:r>
      <w:r w:rsidR="005A6F1A" w:rsidRPr="005A6F1A">
        <w:rPr>
          <w:rFonts w:ascii="Tahoma" w:eastAsia="Tahoma" w:hAnsi="Tahoma" w:cs="Tahoma"/>
          <w:b/>
          <w:color w:val="000000"/>
          <w:sz w:val="20"/>
        </w:rPr>
        <w:t>деталей трубопровода полиэтиленовых</w:t>
      </w:r>
      <w:r w:rsidR="00767450" w:rsidRPr="00D809FE">
        <w:rPr>
          <w:rFonts w:ascii="Tahoma" w:eastAsia="Tahoma" w:hAnsi="Tahoma" w:cs="Tahoma"/>
          <w:b/>
          <w:color w:val="000000"/>
          <w:sz w:val="20"/>
        </w:rPr>
        <w:t>,</w:t>
      </w:r>
    </w:p>
    <w:p w:rsidR="00E009D4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8A5F2A" w:rsidRPr="00BF3674" w:rsidRDefault="008A5F2A" w:rsidP="008A5F2A">
      <w:pPr>
        <w:spacing w:after="0"/>
        <w:jc w:val="center"/>
        <w:rPr>
          <w:bCs/>
          <w:color w:val="000000" w:themeColor="text1"/>
          <w:sz w:val="32"/>
          <w:szCs w:val="32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E009D4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F4785">
        <w:rPr>
          <w:b/>
          <w:color w:val="000000" w:themeColor="text1"/>
        </w:rPr>
        <w:br w:type="page"/>
      </w:r>
      <w:r w:rsidR="00135F0D" w:rsidRPr="00E009D4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009D4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009D4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009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E009D4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7C7DEF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об Организаторе закупок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8C4BF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8 (8482) 55 13 76 доб</w:t>
            </w:r>
            <w:r w:rsidR="00257BA5">
              <w:rPr>
                <w:rFonts w:ascii="Tahoma" w:hAnsi="Tahoma" w:cs="Tahoma"/>
                <w:sz w:val="20"/>
                <w:szCs w:val="20"/>
              </w:rPr>
              <w:t>208</w:t>
            </w:r>
          </w:p>
        </w:tc>
      </w:tr>
      <w:tr w:rsidR="00E009D4" w:rsidRPr="00E009D4" w:rsidTr="00E20CBA">
        <w:trPr>
          <w:trHeight w:val="605"/>
        </w:trPr>
        <w:tc>
          <w:tcPr>
            <w:tcW w:w="959" w:type="dxa"/>
            <w:vAlign w:val="center"/>
          </w:tcPr>
          <w:p w:rsidR="00E009D4" w:rsidRPr="00E009D4" w:rsidRDefault="00E009D4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E009D4" w:rsidRPr="006E188C" w:rsidRDefault="001F3824" w:rsidP="001F382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Журавлева Наталья Николаевна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 w:rsidR="00442CBA">
              <w:rPr>
                <w:rFonts w:ascii="Tahoma" w:hAnsi="Tahoma" w:cs="Tahoma"/>
                <w:sz w:val="20"/>
                <w:szCs w:val="20"/>
              </w:rPr>
              <w:t xml:space="preserve">главный </w:t>
            </w:r>
            <w:proofErr w:type="spellStart"/>
            <w:r w:rsidR="00442CBA">
              <w:rPr>
                <w:rFonts w:ascii="Tahoma" w:hAnsi="Tahoma" w:cs="Tahoma"/>
                <w:sz w:val="20"/>
                <w:szCs w:val="20"/>
              </w:rPr>
              <w:t>специалист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ОЗЛиСО</w:t>
            </w:r>
            <w:proofErr w:type="spellEnd"/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), 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>juravleva_nn@volcomsys.ru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261C4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E009D4">
              <w:rPr>
                <w:rFonts w:ascii="Tahoma" w:hAnsi="Tahoma" w:cs="Tahoma"/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Способ закупки: </w:t>
            </w:r>
            <w:r w:rsidRPr="004A365B">
              <w:rPr>
                <w:rFonts w:ascii="Tahoma" w:hAnsi="Tahoma" w:cs="Tahoma"/>
                <w:b/>
                <w:i/>
                <w:sz w:val="20"/>
              </w:rPr>
              <w:t>запрос котировок</w:t>
            </w:r>
          </w:p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Форма проведения закупки: </w:t>
            </w:r>
            <w:r w:rsidRPr="004A365B">
              <w:rPr>
                <w:rFonts w:ascii="Tahoma" w:hAnsi="Tahoma" w:cs="Tahoma"/>
                <w:sz w:val="20"/>
              </w:rPr>
              <w:t>в электронной форме.</w:t>
            </w:r>
          </w:p>
          <w:p w:rsidR="00E009D4" w:rsidRPr="004A365B" w:rsidRDefault="00E009D4" w:rsidP="00054332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4A365B">
                <w:rPr>
                  <w:rFonts w:ascii="Tahoma" w:hAnsi="Tahoma" w:cs="Tahoma"/>
                  <w:sz w:val="20"/>
                  <w:szCs w:val="20"/>
                </w:rPr>
                <w:t>https://etp.gpb.ru</w:t>
              </w:r>
            </w:hyperlink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009D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Закупка проводится Заказчиком</w:t>
            </w:r>
          </w:p>
        </w:tc>
      </w:tr>
      <w:tr w:rsidR="005A6F1A" w:rsidRPr="00E009D4" w:rsidTr="00E20CBA">
        <w:trPr>
          <w:trHeight w:val="200"/>
        </w:trPr>
        <w:tc>
          <w:tcPr>
            <w:tcW w:w="959" w:type="dxa"/>
            <w:vAlign w:val="center"/>
          </w:tcPr>
          <w:p w:rsidR="005A6F1A" w:rsidRPr="00E009D4" w:rsidRDefault="005A6F1A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A6F1A" w:rsidRPr="00E009D4" w:rsidRDefault="005A6F1A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5A6F1A" w:rsidRPr="00B75261" w:rsidRDefault="005A6F1A" w:rsidP="009510AA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5B5EEA">
              <w:rPr>
                <w:rFonts w:ascii="Tahoma" w:eastAsia="Tahoma" w:hAnsi="Tahoma" w:cs="Tahoma"/>
                <w:b/>
                <w:sz w:val="20"/>
              </w:rPr>
              <w:t>22.21.29.130</w:t>
            </w:r>
          </w:p>
        </w:tc>
      </w:tr>
      <w:tr w:rsidR="005A6F1A" w:rsidRPr="00E009D4" w:rsidTr="00E20CBA">
        <w:trPr>
          <w:trHeight w:val="200"/>
        </w:trPr>
        <w:tc>
          <w:tcPr>
            <w:tcW w:w="959" w:type="dxa"/>
            <w:vAlign w:val="center"/>
          </w:tcPr>
          <w:p w:rsidR="005A6F1A" w:rsidRPr="00E009D4" w:rsidRDefault="005A6F1A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A6F1A" w:rsidRPr="00E009D4" w:rsidRDefault="005A6F1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5A6F1A" w:rsidRPr="004A365B" w:rsidRDefault="005A6F1A" w:rsidP="009510AA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5B5EEA">
              <w:rPr>
                <w:rFonts w:ascii="Tahoma" w:eastAsia="Tahoma" w:hAnsi="Tahoma" w:cs="Tahoma"/>
                <w:b/>
                <w:sz w:val="20"/>
              </w:rPr>
              <w:t>22.21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proofErr w:type="gramStart"/>
            <w:r w:rsidRPr="004A365B">
              <w:rPr>
                <w:rStyle w:val="FontStyle22"/>
                <w:rFonts w:ascii="Tahoma" w:hAnsi="Tahoma" w:cs="Tahoma"/>
              </w:rPr>
              <w:t xml:space="preserve">Все действия Участников закупки регулируются законодательством РФ </w:t>
            </w:r>
            <w:r w:rsidRPr="004A365B">
              <w:rPr>
                <w:rFonts w:ascii="Tahoma" w:hAnsi="Tahoma" w:cs="Tahoma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A365B">
              <w:rPr>
                <w:rStyle w:val="FontStyle22"/>
                <w:rFonts w:ascii="Tahoma" w:hAnsi="Tahoma" w:cs="Tahoma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A365B">
              <w:rPr>
                <w:rFonts w:ascii="Tahoma" w:hAnsi="Tahoma" w:cs="Tahoma"/>
                <w:sz w:val="20"/>
              </w:rPr>
              <w:t xml:space="preserve"> (далее – Положение о закупке)</w:t>
            </w:r>
            <w:proofErr w:type="gramEnd"/>
          </w:p>
          <w:p w:rsidR="00E009D4" w:rsidRPr="004A365B" w:rsidRDefault="00E009D4" w:rsidP="007919A9">
            <w:pPr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AA7E49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адресу www.zakupki.gov.ru/223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009D4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1F494C" w:rsidRPr="004A365B" w:rsidRDefault="001F494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 – Техническая документация (опросный лист);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2.1 – Техническое предложение 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(заполняется Участником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 – Формы и состав документов для подачи Заявки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(заполняется У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07238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4 - </w:t>
            </w:r>
            <w:r w:rsidR="00E009D4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E009D4" w:rsidRPr="000E195B" w:rsidRDefault="00E009D4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A365B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0E195B" w:rsidRPr="004A365B" w:rsidRDefault="000E195B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Приложение № 7 – Обоснование начальной (максимальной) цены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07238C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4A365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Обеспечение заявки 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747792" w:rsidRDefault="005A6F1A" w:rsidP="005C231C">
            <w:pPr>
              <w:spacing w:after="0"/>
              <w:jc w:val="center"/>
              <w:rPr>
                <w:rFonts w:ascii="Tahoma" w:eastAsia="Tahoma" w:hAnsi="Tahoma" w:cs="Tahoma"/>
                <w:b/>
                <w:color w:val="000000"/>
                <w:sz w:val="20"/>
              </w:rPr>
            </w:pPr>
            <w:r w:rsidRPr="00D809FE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  <w:shd w:val="clear" w:color="auto" w:fill="FFFF00"/>
              </w:rPr>
              <w:t xml:space="preserve">Поставка </w:t>
            </w:r>
            <w:r w:rsidRPr="005B5EEA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>деталей трубопровода полиэтиленовых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009D4" w:rsidRPr="004A365B" w:rsidRDefault="00E009D4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D0BF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20CBA" w:rsidP="0038408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поставки: в соответствии с Приложениями №2.1 и №1.2.</w:t>
            </w:r>
          </w:p>
          <w:p w:rsidR="00E009D4" w:rsidRPr="004A365B" w:rsidRDefault="00E009D4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E009D4" w:rsidRPr="004A365B" w:rsidRDefault="00E009D4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Гарантийный </w:t>
            </w:r>
            <w:r w:rsidR="00257BA5">
              <w:rPr>
                <w:rFonts w:ascii="Tahoma" w:hAnsi="Tahoma" w:cs="Tahoma"/>
                <w:sz w:val="20"/>
                <w:szCs w:val="20"/>
              </w:rPr>
              <w:t>срок – согласно Приложению № 2.1 и № 1.2</w:t>
            </w:r>
            <w:r w:rsidR="001F494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7238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Согласно условиям Проекта договора (</w:t>
            </w:r>
            <w:r w:rsidRPr="004A365B">
              <w:rPr>
                <w:rFonts w:ascii="Tahoma" w:hAnsi="Tahoma" w:cs="Tahoma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A365B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75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2569CA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Сведения о начальной </w:t>
            </w: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 xml:space="preserve">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A437AF" w:rsidRDefault="00E009D4" w:rsidP="003074C1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</w:pPr>
            <w:r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lastRenderedPageBreak/>
              <w:t xml:space="preserve">Лот № 1 НМЦ </w:t>
            </w:r>
            <w:r w:rsidR="003463B1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–</w:t>
            </w:r>
            <w:r w:rsidR="001F52B8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5A6F1A" w:rsidRPr="005A6F1A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211 984,36</w:t>
            </w:r>
            <w:r w:rsidR="005A6F1A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  <w:lang w:val="en-US"/>
              </w:rPr>
              <w:t xml:space="preserve"> </w:t>
            </w:r>
            <w:bookmarkStart w:id="0" w:name="_GoBack"/>
            <w:bookmarkEnd w:id="0"/>
            <w:r w:rsidR="00767450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руб</w:t>
            </w:r>
            <w:r w:rsidR="004561B4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. </w:t>
            </w:r>
            <w:r w:rsidR="00867516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без НДС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lastRenderedPageBreak/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2569CA">
              <w:rPr>
                <w:rFonts w:ascii="Tahoma" w:hAnsi="Tahoma" w:cs="Tahoma"/>
                <w:sz w:val="20"/>
                <w:szCs w:val="20"/>
              </w:rPr>
              <w:t>объявлена</w:t>
            </w:r>
            <w:proofErr w:type="gramEnd"/>
            <w:r w:rsidRPr="002569CA">
              <w:rPr>
                <w:rFonts w:ascii="Tahoma" w:hAnsi="Tahoma" w:cs="Tahoma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E009D4" w:rsidRPr="002569CA" w:rsidRDefault="00E009D4" w:rsidP="00BF020C">
            <w:pPr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57BA5" w:rsidRPr="002569CA" w:rsidRDefault="00E20CBA" w:rsidP="00BF020C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2569CA">
              <w:rPr>
                <w:rFonts w:ascii="Tahoma" w:hAnsi="Tahoma" w:cs="Tahoma"/>
                <w:i/>
                <w:sz w:val="20"/>
                <w:szCs w:val="20"/>
              </w:rPr>
              <w:t>В электронной форме на ЭТП указывается цена заявки, равная</w:t>
            </w:r>
            <w:r w:rsidR="005A6F1A" w:rsidRPr="005A6F1A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2569CA">
              <w:rPr>
                <w:rFonts w:ascii="Tahoma" w:hAnsi="Tahoma" w:cs="Tahoma"/>
                <w:i/>
                <w:sz w:val="20"/>
                <w:szCs w:val="20"/>
              </w:rPr>
              <w:t>цене предложения (договора)</w:t>
            </w:r>
            <w:r w:rsidR="00153E57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2569CA">
              <w:rPr>
                <w:rFonts w:ascii="Tahoma" w:hAnsi="Tahoma" w:cs="Tahoma"/>
                <w:i/>
                <w:sz w:val="20"/>
                <w:szCs w:val="20"/>
              </w:rPr>
              <w:t>без учета НДС.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161DE6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Calibri" w:hAnsi="Tahoma" w:cs="Tahoma"/>
                <w:b/>
                <w:bCs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заявкам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протокола рассмотрения заявок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ценовым предложениям;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E009D4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4A365B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4A365B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E009D4" w:rsidRPr="00E009D4" w:rsidTr="00E20CBA">
        <w:trPr>
          <w:trHeight w:val="177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Запросы на разъяснение Документации должны подаваться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через сайт ЭТП, начиная со дня публикации «Извещения о 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009D4" w:rsidRPr="00E009D4" w:rsidTr="00E20CBA">
        <w:trPr>
          <w:trHeight w:val="4592"/>
        </w:trPr>
        <w:tc>
          <w:tcPr>
            <w:tcW w:w="959" w:type="dxa"/>
            <w:vAlign w:val="center"/>
          </w:tcPr>
          <w:p w:rsidR="00E009D4" w:rsidRPr="00E009D4" w:rsidRDefault="00E009D4" w:rsidP="003463B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4A365B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до даты и времени, указанных в Извещении, опубликованном на ЕИС и ЭТП.  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4A365B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A365B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009D4" w:rsidRPr="004A365B" w:rsidRDefault="00E009D4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Изменения и отзыв заявки осуществляется посредством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функционала ЭТП, а подробный порядок определяется Регламентом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рамках рассмотрения и оценки заявок осуществляется проверка каждой заявки на предмет соответствия отборочным критериям,</w:t>
            </w:r>
            <w:r w:rsidR="004A365B" w:rsidRPr="004A365B">
              <w:rPr>
                <w:rFonts w:ascii="Tahoma" w:hAnsi="Tahoma" w:cs="Tahoma"/>
                <w:sz w:val="20"/>
              </w:rPr>
              <w:t xml:space="preserve"> установленным в Приложении № 4.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предложений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161DE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85658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ind w:left="6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4A365B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E009D4" w:rsidRPr="004A365B" w:rsidRDefault="00E009D4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  <w:u w:val="single"/>
              </w:rPr>
            </w:pPr>
            <w:r w:rsidRPr="004A365B">
              <w:rPr>
                <w:rFonts w:ascii="Tahoma" w:hAnsi="Tahoma" w:cs="Tahoma"/>
              </w:rPr>
              <w:t xml:space="preserve">Решение об отмене конкурентной закупки оформляется протоколом отмены конкурентной закупки. Данный протокол </w:t>
            </w:r>
            <w:r w:rsidRPr="004A365B">
              <w:rPr>
                <w:rFonts w:ascii="Tahoma" w:hAnsi="Tahoma" w:cs="Tahoma"/>
              </w:rPr>
              <w:lastRenderedPageBreak/>
              <w:t>размещается в единой информационной системе в день принятия решения.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3D2B41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E009D4" w:rsidRPr="00E009D4" w:rsidTr="00E20CBA">
        <w:trPr>
          <w:trHeight w:val="852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009D4" w:rsidRPr="004A365B" w:rsidRDefault="00E009D4" w:rsidP="004A365B">
            <w:pPr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заявку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на участие в закупке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A1B7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размещенном в ЕИС и на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009D4" w:rsidRPr="00E009D4" w:rsidTr="00E20CBA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6364">
            <w:pPr>
              <w:spacing w:after="0" w:line="276" w:lineRule="auto"/>
              <w:ind w:right="34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</w:t>
            </w:r>
            <w:r w:rsidR="00E20CB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1), </w:t>
            </w:r>
            <w:r w:rsidR="005C522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Технической документации (Приложение № 1.2),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Техническом предложении (Приложение №2.1).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4A365B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E009D4" w:rsidRPr="004A365B" w:rsidRDefault="00E009D4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экологического соответствия;</w:t>
            </w:r>
          </w:p>
          <w:p w:rsidR="00E009D4" w:rsidRPr="004A365B" w:rsidRDefault="00E009D4" w:rsidP="004A365B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E009D4" w:rsidRPr="00E009D4" w:rsidTr="00E20CBA">
        <w:trPr>
          <w:trHeight w:val="60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количественные и качественные характеристики;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продекларировать наименование страны происхождения продукции;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 копий подтверждающих документов, указанных в Приложении № 4.</w:t>
            </w:r>
          </w:p>
          <w:p w:rsidR="00E009D4" w:rsidRPr="004A365B" w:rsidRDefault="00E009D4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E009D4" w:rsidRPr="00E009D4" w:rsidTr="00E20CBA">
        <w:trPr>
          <w:trHeight w:val="706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4A365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закупки, с одной стороны, и Участником закупки – с другой;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ритериев допуска (отборочным) заявок участников», указанных в Приложении № 4.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009D4" w:rsidRPr="004A365B" w:rsidRDefault="00E009D4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1.1.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</w:t>
            </w:r>
            <w:r w:rsidR="00951B28">
              <w:rPr>
                <w:rFonts w:ascii="Tahoma" w:hAnsi="Tahoma" w:cs="Tahoma"/>
                <w:sz w:val="20"/>
                <w:szCs w:val="20"/>
              </w:rPr>
              <w:t>овления Правительства Российской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е-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ПП РФ №925).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 xml:space="preserve">предложенной в указанных заявках цене договора, сниженной на 15 процентов.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1.3.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наэлектроннуюпочту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</w:t>
            </w:r>
            <w:r w:rsidRPr="004A365B">
              <w:rPr>
                <w:rFonts w:ascii="Tahoma" w:hAnsi="Tahoma" w:cs="Tahoma"/>
                <w:sz w:val="20"/>
                <w:szCs w:val="20"/>
              </w:rPr>
              <w:tab/>
              <w:t xml:space="preserve"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лицами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009D4" w:rsidRPr="001F494C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  <w:p w:rsidR="00951B28" w:rsidRPr="00DB46B3" w:rsidRDefault="0038408F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1.6. На основании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Постановления Правительства Российской Федерации от 3 декабря 2020 г. № 2013 «О минимальной доле закупок товаров российского происхождения»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(далее – ПП РФ № 2013)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 xml:space="preserve"> установлены минимальные доли закупок товаров российского происхождения</w:t>
            </w:r>
            <w:proofErr w:type="gramStart"/>
            <w:r w:rsidR="00951B28" w:rsidRPr="00DB46B3">
              <w:rPr>
                <w:rFonts w:ascii="Tahoma" w:hAnsi="Tahoma" w:cs="Tahoma"/>
                <w:sz w:val="20"/>
                <w:szCs w:val="20"/>
              </w:rPr>
              <w:t>,о</w:t>
            </w:r>
            <w:proofErr w:type="gramEnd"/>
            <w:r w:rsidR="00951B28" w:rsidRPr="00DB46B3">
              <w:rPr>
                <w:rFonts w:ascii="Tahoma" w:hAnsi="Tahoma" w:cs="Tahoma"/>
                <w:sz w:val="20"/>
                <w:szCs w:val="20"/>
              </w:rPr>
              <w:t>пределенные в процентном отношении к объему закупок товаров (в том числе товаров, поставляемых при выполнении закупаемых работ, оказании закупаемых услуг) соответствующего вида, осуществленных заказчиком в отчетном году.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я целей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 xml:space="preserve"> товаром российского происхождения признается товар, включенный: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реестр промышленной продукции, произведенной на территории Российской Федерации, предусмотренный </w:t>
            </w:r>
            <w:hyperlink r:id="rId14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нужд обороны страны и безопасности государства";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единый реестр российской радиоэлектронной продукции, предусмотренный </w:t>
            </w:r>
            <w:hyperlink r:id="rId15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актов Правительства Российской Федерации".</w:t>
            </w:r>
          </w:p>
          <w:p w:rsidR="0038408F" w:rsidRPr="008069CF" w:rsidRDefault="00951B28" w:rsidP="0072219A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Для исп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олнения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>, участник закупки должен представить в составе своей заявки реестровый номер на предлагаемую проду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кцию из вышеуказанных реестров (если </w:t>
            </w:r>
            <w:r w:rsidRPr="00DB46B3">
              <w:rPr>
                <w:rFonts w:ascii="Tahoma" w:hAnsi="Tahoma" w:cs="Tahoma"/>
                <w:sz w:val="20"/>
                <w:szCs w:val="20"/>
              </w:rPr>
              <w:t>предусмотрено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 xml:space="preserve">закупочной документацией 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предоставление </w:t>
            </w:r>
            <w:r w:rsidRPr="00DB46B3">
              <w:rPr>
                <w:rFonts w:ascii="Tahoma" w:hAnsi="Tahoma" w:cs="Tahoma"/>
                <w:sz w:val="20"/>
                <w:szCs w:val="20"/>
              </w:rPr>
              <w:t>товаров росси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йского происхождения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7327B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в Приложениях №2.1 и 2.2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7A2451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4A365B">
              <w:rPr>
                <w:rFonts w:ascii="Tahoma" w:hAnsi="Tahoma" w:cs="Tahoma"/>
              </w:rPr>
              <w:t xml:space="preserve">с даты </w:t>
            </w:r>
            <w:r w:rsidRPr="004A365B">
              <w:rPr>
                <w:rFonts w:ascii="Tahoma" w:hAnsi="Tahoma" w:cs="Tahoma"/>
              </w:rPr>
              <w:lastRenderedPageBreak/>
              <w:t>размещения</w:t>
            </w:r>
            <w:proofErr w:type="gramEnd"/>
            <w:r w:rsidRPr="004A365B">
              <w:rPr>
                <w:rFonts w:ascii="Tahoma" w:hAnsi="Tahoma" w:cs="Tahoma"/>
              </w:rPr>
              <w:t xml:space="preserve"> в ЕИС итогового протокола результатов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 Догово</w:t>
            </w:r>
            <w:proofErr w:type="gramStart"/>
            <w:r w:rsidRPr="004A365B">
              <w:rPr>
                <w:rFonts w:ascii="Tahoma" w:hAnsi="Tahoma" w:cs="Tahoma"/>
              </w:rPr>
              <w:t>р(</w:t>
            </w:r>
            <w:proofErr w:type="gramEnd"/>
            <w:r w:rsidRPr="004A365B">
              <w:rPr>
                <w:rFonts w:ascii="Tahoma" w:hAnsi="Tahoma" w:cs="Tahoma"/>
              </w:rPr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), если данное требование было включено в состав документации о закупки.</w:t>
            </w:r>
          </w:p>
          <w:p w:rsidR="00E009D4" w:rsidRPr="004A365B" w:rsidRDefault="00E009D4" w:rsidP="00610CAA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4A365B">
              <w:rPr>
                <w:rFonts w:ascii="Tahoma" w:hAnsi="Tahoma" w:cs="Tahoma"/>
              </w:rPr>
              <w:t>а(</w:t>
            </w:r>
            <w:proofErr w:type="spellStart"/>
            <w:proofErr w:type="gramEnd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установленный срок;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Уклонение участника закупки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заключить догово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р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ы)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с участником закупки, заявка которого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после победителя. 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Для этого Заказчик: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Г) подписать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соответствует установленным требованиям (при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lastRenderedPageBreak/>
              <w:t xml:space="preserve">необходимости). 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  <w:tr w:rsidR="00BE2EBC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BE2EBC" w:rsidRPr="00DB46B3" w:rsidRDefault="00BE2EB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BE2EBC" w:rsidRPr="00DB46B3" w:rsidRDefault="00BE2EBC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B46B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Обязательное требование о предоставлении участником закупки товаров российского происхождения, включенных в реестры согласно Постановлению от 3 декабря № 2013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72219A" w:rsidRPr="00DB46B3" w:rsidRDefault="00DB46B3" w:rsidP="00E91B0D">
            <w:p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rPr>
                <w:rFonts w:ascii="Tahoma" w:eastAsiaTheme="minorHAnsi" w:hAnsi="Tahoma" w:cs="Tahoma"/>
                <w:sz w:val="20"/>
                <w:szCs w:val="20"/>
              </w:rPr>
            </w:pPr>
            <w:r>
              <w:rPr>
                <w:rFonts w:ascii="Tahoma" w:eastAsiaTheme="minorHAnsi" w:hAnsi="Tahoma" w:cs="Tahoma"/>
                <w:sz w:val="20"/>
                <w:szCs w:val="20"/>
              </w:rPr>
              <w:t xml:space="preserve">НЕ </w:t>
            </w:r>
            <w:r w:rsidR="00E91B0D" w:rsidRPr="00DB46B3">
              <w:rPr>
                <w:rFonts w:ascii="Tahoma" w:eastAsiaTheme="minorHAnsi" w:hAnsi="Tahoma" w:cs="Tahoma"/>
                <w:sz w:val="20"/>
                <w:szCs w:val="20"/>
              </w:rPr>
              <w:t>УСТАНОВЛЕНО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6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0081" w:rsidRDefault="007C0081" w:rsidP="001C56F5">
      <w:pPr>
        <w:spacing w:after="0"/>
      </w:pPr>
      <w:r>
        <w:separator/>
      </w:r>
    </w:p>
  </w:endnote>
  <w:endnote w:type="continuationSeparator" w:id="0">
    <w:p w:rsidR="007C0081" w:rsidRDefault="007C0081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0081" w:rsidRDefault="007C0081" w:rsidP="001C56F5">
      <w:pPr>
        <w:spacing w:after="0"/>
      </w:pPr>
      <w:r>
        <w:separator/>
      </w:r>
    </w:p>
  </w:footnote>
  <w:footnote w:type="continuationSeparator" w:id="0">
    <w:p w:rsidR="007C0081" w:rsidRDefault="007C0081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081" w:rsidRDefault="005B259E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A6F1A">
      <w:rPr>
        <w:noProof/>
      </w:rPr>
      <w:t>4</w:t>
    </w:r>
    <w:r>
      <w:rPr>
        <w:noProof/>
      </w:rPr>
      <w:fldChar w:fldCharType="end"/>
    </w:r>
  </w:p>
  <w:p w:rsidR="007C0081" w:rsidRDefault="007C0081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8B84E1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18DCF704"/>
    <w:lvl w:ilvl="0">
      <w:start w:val="1"/>
      <w:numFmt w:val="decimal"/>
      <w:lvlText w:val="%1."/>
      <w:lvlJc w:val="center"/>
      <w:pPr>
        <w:ind w:left="786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AD7364"/>
    <w:multiLevelType w:val="multilevel"/>
    <w:tmpl w:val="222415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BED1928"/>
    <w:multiLevelType w:val="multilevel"/>
    <w:tmpl w:val="F7C4CE0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2">
    <w:nsid w:val="50E82A19"/>
    <w:multiLevelType w:val="multilevel"/>
    <w:tmpl w:val="C5C48F0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2CF63D82"/>
    <w:lvl w:ilvl="0">
      <w:start w:val="1"/>
      <w:numFmt w:val="decimal"/>
      <w:lvlText w:val="%1."/>
      <w:lvlJc w:val="left"/>
      <w:pPr>
        <w:ind w:left="718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6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7C80B010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2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31"/>
  </w:num>
  <w:num w:numId="2">
    <w:abstractNumId w:val="0"/>
  </w:num>
  <w:num w:numId="3">
    <w:abstractNumId w:val="28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6"/>
  </w:num>
  <w:num w:numId="12">
    <w:abstractNumId w:val="25"/>
  </w:num>
  <w:num w:numId="13">
    <w:abstractNumId w:val="34"/>
  </w:num>
  <w:num w:numId="14">
    <w:abstractNumId w:val="24"/>
  </w:num>
  <w:num w:numId="15">
    <w:abstractNumId w:val="20"/>
  </w:num>
  <w:num w:numId="16">
    <w:abstractNumId w:val="26"/>
  </w:num>
  <w:num w:numId="17">
    <w:abstractNumId w:val="13"/>
  </w:num>
  <w:num w:numId="18">
    <w:abstractNumId w:val="38"/>
  </w:num>
  <w:num w:numId="19">
    <w:abstractNumId w:val="7"/>
  </w:num>
  <w:num w:numId="20">
    <w:abstractNumId w:val="17"/>
  </w:num>
  <w:num w:numId="21">
    <w:abstractNumId w:val="37"/>
  </w:num>
  <w:num w:numId="22">
    <w:abstractNumId w:val="8"/>
  </w:num>
  <w:num w:numId="23">
    <w:abstractNumId w:val="41"/>
  </w:num>
  <w:num w:numId="24">
    <w:abstractNumId w:val="30"/>
  </w:num>
  <w:num w:numId="25">
    <w:abstractNumId w:val="4"/>
  </w:num>
  <w:num w:numId="26">
    <w:abstractNumId w:val="10"/>
  </w:num>
  <w:num w:numId="27">
    <w:abstractNumId w:val="35"/>
  </w:num>
  <w:num w:numId="28">
    <w:abstractNumId w:val="23"/>
  </w:num>
  <w:num w:numId="29">
    <w:abstractNumId w:val="9"/>
  </w:num>
  <w:num w:numId="30">
    <w:abstractNumId w:val="32"/>
  </w:num>
  <w:num w:numId="31">
    <w:abstractNumId w:val="33"/>
  </w:num>
  <w:num w:numId="32">
    <w:abstractNumId w:val="39"/>
  </w:num>
  <w:num w:numId="33">
    <w:abstractNumId w:val="2"/>
  </w:num>
  <w:num w:numId="34">
    <w:abstractNumId w:val="27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2"/>
  </w:num>
  <w:num w:numId="42">
    <w:abstractNumId w:val="29"/>
  </w:num>
  <w:num w:numId="43">
    <w:abstractNumId w:val="2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1B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439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B92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38C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BB6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3D7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95B"/>
    <w:rsid w:val="000E1C65"/>
    <w:rsid w:val="000E23F7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2BFD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E57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38AF"/>
    <w:rsid w:val="00173A2D"/>
    <w:rsid w:val="00175F03"/>
    <w:rsid w:val="001768F7"/>
    <w:rsid w:val="001775E8"/>
    <w:rsid w:val="00177FBC"/>
    <w:rsid w:val="0018272A"/>
    <w:rsid w:val="00182943"/>
    <w:rsid w:val="00184456"/>
    <w:rsid w:val="0018692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3824"/>
    <w:rsid w:val="001F494C"/>
    <w:rsid w:val="001F4A64"/>
    <w:rsid w:val="001F4B95"/>
    <w:rsid w:val="001F52B8"/>
    <w:rsid w:val="001F66CC"/>
    <w:rsid w:val="001F7980"/>
    <w:rsid w:val="002024B2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64A3"/>
    <w:rsid w:val="002270DD"/>
    <w:rsid w:val="002272D7"/>
    <w:rsid w:val="00227DEA"/>
    <w:rsid w:val="00231E3F"/>
    <w:rsid w:val="002346CA"/>
    <w:rsid w:val="00235606"/>
    <w:rsid w:val="00235F4C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69CA"/>
    <w:rsid w:val="00257BA5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3C2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056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63B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EFB"/>
    <w:rsid w:val="00372F39"/>
    <w:rsid w:val="00372FBA"/>
    <w:rsid w:val="003737E2"/>
    <w:rsid w:val="00373FF6"/>
    <w:rsid w:val="00374085"/>
    <w:rsid w:val="00375397"/>
    <w:rsid w:val="003808D0"/>
    <w:rsid w:val="00382F01"/>
    <w:rsid w:val="003832A0"/>
    <w:rsid w:val="003837E0"/>
    <w:rsid w:val="00383C71"/>
    <w:rsid w:val="00383C98"/>
    <w:rsid w:val="00383D5A"/>
    <w:rsid w:val="0038408F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2E7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292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1CCA"/>
    <w:rsid w:val="0042391F"/>
    <w:rsid w:val="00423F2E"/>
    <w:rsid w:val="0042452F"/>
    <w:rsid w:val="00425E4A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CBA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61B4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AE1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365B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AAA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1F1E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6F1A"/>
    <w:rsid w:val="005A72B4"/>
    <w:rsid w:val="005A79C4"/>
    <w:rsid w:val="005B0596"/>
    <w:rsid w:val="005B0636"/>
    <w:rsid w:val="005B0771"/>
    <w:rsid w:val="005B1239"/>
    <w:rsid w:val="005B1601"/>
    <w:rsid w:val="005B259E"/>
    <w:rsid w:val="005B2A0A"/>
    <w:rsid w:val="005B3BFF"/>
    <w:rsid w:val="005B3CCA"/>
    <w:rsid w:val="005B4217"/>
    <w:rsid w:val="005B5EEA"/>
    <w:rsid w:val="005B622B"/>
    <w:rsid w:val="005B722A"/>
    <w:rsid w:val="005B7EC1"/>
    <w:rsid w:val="005C02AB"/>
    <w:rsid w:val="005C0A36"/>
    <w:rsid w:val="005C100F"/>
    <w:rsid w:val="005C11C7"/>
    <w:rsid w:val="005C1B50"/>
    <w:rsid w:val="005C231C"/>
    <w:rsid w:val="005C33E8"/>
    <w:rsid w:val="005C3568"/>
    <w:rsid w:val="005C378C"/>
    <w:rsid w:val="005C5227"/>
    <w:rsid w:val="005C5791"/>
    <w:rsid w:val="005D00A3"/>
    <w:rsid w:val="005D0213"/>
    <w:rsid w:val="005D0B29"/>
    <w:rsid w:val="005D1235"/>
    <w:rsid w:val="005D24B7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06E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5EEB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242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88C"/>
    <w:rsid w:val="006E1BEA"/>
    <w:rsid w:val="006E3ED4"/>
    <w:rsid w:val="006E3F13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19A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792"/>
    <w:rsid w:val="00747AAC"/>
    <w:rsid w:val="007504CF"/>
    <w:rsid w:val="00751024"/>
    <w:rsid w:val="00751283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450"/>
    <w:rsid w:val="007700EC"/>
    <w:rsid w:val="00770B8E"/>
    <w:rsid w:val="0077100A"/>
    <w:rsid w:val="00771D4E"/>
    <w:rsid w:val="00773AEA"/>
    <w:rsid w:val="00773B50"/>
    <w:rsid w:val="00773BE6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381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2451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345"/>
    <w:rsid w:val="007B65AA"/>
    <w:rsid w:val="007B76D2"/>
    <w:rsid w:val="007B76F7"/>
    <w:rsid w:val="007B7F7C"/>
    <w:rsid w:val="007C0081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EF1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9CF"/>
    <w:rsid w:val="00806FF8"/>
    <w:rsid w:val="00807ECD"/>
    <w:rsid w:val="0081007B"/>
    <w:rsid w:val="0081136C"/>
    <w:rsid w:val="008138F3"/>
    <w:rsid w:val="00813B85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1EE3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6585"/>
    <w:rsid w:val="00857238"/>
    <w:rsid w:val="00857EB3"/>
    <w:rsid w:val="008605D9"/>
    <w:rsid w:val="00860813"/>
    <w:rsid w:val="0086114A"/>
    <w:rsid w:val="00862B66"/>
    <w:rsid w:val="00864D5D"/>
    <w:rsid w:val="008661A8"/>
    <w:rsid w:val="00867516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21B4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4DD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1B28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3F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39E9"/>
    <w:rsid w:val="00A145EA"/>
    <w:rsid w:val="00A148C2"/>
    <w:rsid w:val="00A15652"/>
    <w:rsid w:val="00A15DC6"/>
    <w:rsid w:val="00A1624C"/>
    <w:rsid w:val="00A16966"/>
    <w:rsid w:val="00A16EBD"/>
    <w:rsid w:val="00A16F16"/>
    <w:rsid w:val="00A172AC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7AF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2696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1AA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23B4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1EF1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2BBE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261"/>
    <w:rsid w:val="00B75A36"/>
    <w:rsid w:val="00B763E5"/>
    <w:rsid w:val="00B77793"/>
    <w:rsid w:val="00B77A12"/>
    <w:rsid w:val="00B80581"/>
    <w:rsid w:val="00B807EA"/>
    <w:rsid w:val="00B82868"/>
    <w:rsid w:val="00B8298A"/>
    <w:rsid w:val="00B847EF"/>
    <w:rsid w:val="00B8626E"/>
    <w:rsid w:val="00B90878"/>
    <w:rsid w:val="00B91331"/>
    <w:rsid w:val="00B9181D"/>
    <w:rsid w:val="00B92409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6B0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2EBC"/>
    <w:rsid w:val="00BE34CE"/>
    <w:rsid w:val="00BE41D4"/>
    <w:rsid w:val="00BE4879"/>
    <w:rsid w:val="00BE5145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320D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279A9"/>
    <w:rsid w:val="00D3121C"/>
    <w:rsid w:val="00D3161B"/>
    <w:rsid w:val="00D31813"/>
    <w:rsid w:val="00D32F38"/>
    <w:rsid w:val="00D33D05"/>
    <w:rsid w:val="00D33E79"/>
    <w:rsid w:val="00D3422D"/>
    <w:rsid w:val="00D357CB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98B"/>
    <w:rsid w:val="00D73A31"/>
    <w:rsid w:val="00D73F02"/>
    <w:rsid w:val="00D75EA6"/>
    <w:rsid w:val="00D800E8"/>
    <w:rsid w:val="00D80832"/>
    <w:rsid w:val="00D809FE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A7EAE"/>
    <w:rsid w:val="00DB0CA8"/>
    <w:rsid w:val="00DB2E36"/>
    <w:rsid w:val="00DB3F23"/>
    <w:rsid w:val="00DB46B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5F6"/>
    <w:rsid w:val="00DF791F"/>
    <w:rsid w:val="00DF7E00"/>
    <w:rsid w:val="00E00248"/>
    <w:rsid w:val="00E00980"/>
    <w:rsid w:val="00E009D4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6CA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CBA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81C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2E7C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1B0D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8E9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06DD2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00D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547C"/>
    <w:rsid w:val="00FC5ADC"/>
    <w:rsid w:val="00FC6AD7"/>
    <w:rsid w:val="00FC7491"/>
    <w:rsid w:val="00FC7BAA"/>
    <w:rsid w:val="00FD0A51"/>
    <w:rsid w:val="00FD1E33"/>
    <w:rsid w:val="00FD28F5"/>
    <w:rsid w:val="00FD3A3F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1A57A84098CC554AF075D361B31A034F83DE1D6B59787A2BDF197C446E261A28945A3D4E9AF3A64D7570E7A47P9L8M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consultantplus://offline/ref=61A57A84098CC554AF075D361B31A034F83FEAD6BA9D87A2BDF197C446E261A28945A3D4E9AF3A64D7570E7A47P9L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0B3F25-6373-4F14-A052-930B55356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957</TotalTime>
  <Pages>15</Pages>
  <Words>4710</Words>
  <Characters>31929</Characters>
  <Application>Microsoft Office Word</Application>
  <DocSecurity>0</DocSecurity>
  <Lines>266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36566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244</cp:revision>
  <cp:lastPrinted>2019-02-04T06:44:00Z</cp:lastPrinted>
  <dcterms:created xsi:type="dcterms:W3CDTF">2019-02-07T06:22:00Z</dcterms:created>
  <dcterms:modified xsi:type="dcterms:W3CDTF">2022-07-06T12:15:00Z</dcterms:modified>
</cp:coreProperties>
</file>